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666" w:rsidRPr="008F4666" w:rsidRDefault="008F4666" w:rsidP="008F4666">
      <w:pPr>
        <w:spacing w:line="480" w:lineRule="auto"/>
        <w:jc w:val="center"/>
        <w:rPr>
          <w:rFonts w:ascii="Times New Roman" w:hAnsi="Times New Roman" w:cs="Times New Roman"/>
          <w:sz w:val="24"/>
          <w:szCs w:val="24"/>
        </w:rPr>
      </w:pPr>
    </w:p>
    <w:p w:rsidR="008F4666" w:rsidRPr="008F4666" w:rsidRDefault="008F4666" w:rsidP="008F4666">
      <w:pPr>
        <w:spacing w:line="480" w:lineRule="auto"/>
        <w:jc w:val="center"/>
        <w:rPr>
          <w:rFonts w:ascii="Times New Roman" w:hAnsi="Times New Roman" w:cs="Times New Roman"/>
          <w:sz w:val="24"/>
          <w:szCs w:val="24"/>
        </w:rPr>
      </w:pPr>
    </w:p>
    <w:p w:rsidR="008F4666" w:rsidRPr="008F4666" w:rsidRDefault="008F4666" w:rsidP="008F4666">
      <w:pPr>
        <w:spacing w:line="480" w:lineRule="auto"/>
        <w:jc w:val="center"/>
        <w:rPr>
          <w:rFonts w:ascii="Times New Roman" w:hAnsi="Times New Roman" w:cs="Times New Roman"/>
          <w:sz w:val="24"/>
          <w:szCs w:val="24"/>
        </w:rPr>
      </w:pPr>
    </w:p>
    <w:p w:rsidR="008F4666" w:rsidRPr="008F4666" w:rsidRDefault="008F4666" w:rsidP="008F4666">
      <w:pPr>
        <w:spacing w:line="480" w:lineRule="auto"/>
        <w:jc w:val="center"/>
        <w:rPr>
          <w:rFonts w:ascii="Times New Roman" w:hAnsi="Times New Roman" w:cs="Times New Roman"/>
          <w:sz w:val="24"/>
          <w:szCs w:val="24"/>
        </w:rPr>
      </w:pPr>
    </w:p>
    <w:p w:rsidR="008F4666" w:rsidRPr="008F4666" w:rsidRDefault="008F4666" w:rsidP="008F4666">
      <w:pPr>
        <w:spacing w:line="480" w:lineRule="auto"/>
        <w:jc w:val="center"/>
        <w:rPr>
          <w:rFonts w:ascii="Times New Roman" w:hAnsi="Times New Roman" w:cs="Times New Roman"/>
          <w:sz w:val="24"/>
          <w:szCs w:val="24"/>
        </w:rPr>
      </w:pPr>
    </w:p>
    <w:p w:rsidR="008F4666" w:rsidRPr="008F4666" w:rsidRDefault="008F4666" w:rsidP="008F4666">
      <w:pPr>
        <w:spacing w:line="480" w:lineRule="auto"/>
        <w:jc w:val="center"/>
        <w:rPr>
          <w:rFonts w:ascii="Times New Roman" w:hAnsi="Times New Roman" w:cs="Times New Roman"/>
          <w:sz w:val="24"/>
          <w:szCs w:val="24"/>
        </w:rPr>
      </w:pPr>
      <w:bookmarkStart w:id="0" w:name="_GoBack"/>
      <w:bookmarkEnd w:id="0"/>
      <w:r w:rsidRPr="008F4666">
        <w:rPr>
          <w:rFonts w:ascii="Times New Roman" w:hAnsi="Times New Roman" w:cs="Times New Roman"/>
          <w:sz w:val="24"/>
          <w:szCs w:val="24"/>
        </w:rPr>
        <w:t>Business Scorecard Simulation</w:t>
      </w:r>
    </w:p>
    <w:p w:rsidR="008F4666" w:rsidRPr="008F4666" w:rsidRDefault="008F4666" w:rsidP="008F4666">
      <w:pPr>
        <w:spacing w:line="480" w:lineRule="auto"/>
        <w:jc w:val="center"/>
        <w:rPr>
          <w:rFonts w:ascii="Times New Roman" w:hAnsi="Times New Roman" w:cs="Times New Roman"/>
          <w:sz w:val="24"/>
          <w:szCs w:val="24"/>
        </w:rPr>
      </w:pPr>
      <w:r w:rsidRPr="008F4666">
        <w:rPr>
          <w:rFonts w:ascii="Times New Roman" w:hAnsi="Times New Roman" w:cs="Times New Roman"/>
          <w:sz w:val="24"/>
          <w:szCs w:val="24"/>
        </w:rPr>
        <w:t>Name</w:t>
      </w:r>
    </w:p>
    <w:p w:rsidR="008F4666" w:rsidRPr="008F4666" w:rsidRDefault="008F4666" w:rsidP="008F4666">
      <w:pPr>
        <w:spacing w:line="480" w:lineRule="auto"/>
        <w:jc w:val="center"/>
        <w:rPr>
          <w:rFonts w:ascii="Times New Roman" w:hAnsi="Times New Roman" w:cs="Times New Roman"/>
          <w:sz w:val="24"/>
          <w:szCs w:val="24"/>
        </w:rPr>
      </w:pPr>
      <w:r w:rsidRPr="008F4666">
        <w:rPr>
          <w:rFonts w:ascii="Times New Roman" w:hAnsi="Times New Roman" w:cs="Times New Roman"/>
          <w:sz w:val="24"/>
          <w:szCs w:val="24"/>
        </w:rPr>
        <w:t>Professor</w:t>
      </w:r>
    </w:p>
    <w:p w:rsidR="008F4666" w:rsidRPr="008F4666" w:rsidRDefault="008F4666" w:rsidP="008F4666">
      <w:pPr>
        <w:spacing w:line="480" w:lineRule="auto"/>
        <w:jc w:val="center"/>
        <w:rPr>
          <w:rFonts w:ascii="Times New Roman" w:hAnsi="Times New Roman" w:cs="Times New Roman"/>
          <w:sz w:val="24"/>
          <w:szCs w:val="24"/>
        </w:rPr>
      </w:pPr>
      <w:r w:rsidRPr="008F4666">
        <w:rPr>
          <w:rFonts w:ascii="Times New Roman" w:hAnsi="Times New Roman" w:cs="Times New Roman"/>
          <w:sz w:val="24"/>
          <w:szCs w:val="24"/>
        </w:rPr>
        <w:t>Course</w:t>
      </w:r>
    </w:p>
    <w:p w:rsidR="008F4666" w:rsidRPr="008F4666" w:rsidRDefault="008F4666" w:rsidP="008F4666">
      <w:pPr>
        <w:spacing w:line="480" w:lineRule="auto"/>
        <w:jc w:val="center"/>
        <w:rPr>
          <w:rFonts w:ascii="Times New Roman" w:hAnsi="Times New Roman" w:cs="Times New Roman"/>
          <w:sz w:val="24"/>
          <w:szCs w:val="24"/>
        </w:rPr>
      </w:pPr>
      <w:r w:rsidRPr="008F4666">
        <w:rPr>
          <w:rFonts w:ascii="Times New Roman" w:hAnsi="Times New Roman" w:cs="Times New Roman"/>
          <w:sz w:val="24"/>
          <w:szCs w:val="24"/>
        </w:rPr>
        <w:t>Date</w:t>
      </w:r>
    </w:p>
    <w:p w:rsidR="008F4666" w:rsidRPr="008F4666" w:rsidRDefault="008F4666" w:rsidP="008F4666">
      <w:pPr>
        <w:spacing w:line="480" w:lineRule="auto"/>
        <w:rPr>
          <w:rFonts w:ascii="Times New Roman" w:hAnsi="Times New Roman" w:cs="Times New Roman"/>
          <w:b/>
          <w:sz w:val="24"/>
          <w:szCs w:val="24"/>
        </w:rPr>
      </w:pPr>
      <w:r w:rsidRPr="008F4666">
        <w:rPr>
          <w:rFonts w:ascii="Times New Roman" w:hAnsi="Times New Roman" w:cs="Times New Roman"/>
          <w:b/>
          <w:sz w:val="24"/>
          <w:szCs w:val="24"/>
        </w:rPr>
        <w:br w:type="page"/>
      </w:r>
    </w:p>
    <w:p w:rsidR="006A76D5" w:rsidRPr="008F4666" w:rsidRDefault="006A76D5" w:rsidP="008F4666">
      <w:pPr>
        <w:spacing w:line="480" w:lineRule="auto"/>
        <w:ind w:firstLine="567"/>
        <w:rPr>
          <w:rFonts w:ascii="Times New Roman" w:hAnsi="Times New Roman" w:cs="Times New Roman"/>
          <w:b/>
          <w:sz w:val="24"/>
          <w:szCs w:val="24"/>
        </w:rPr>
      </w:pPr>
      <w:r w:rsidRPr="008F4666">
        <w:rPr>
          <w:rFonts w:ascii="Times New Roman" w:hAnsi="Times New Roman" w:cs="Times New Roman"/>
          <w:b/>
          <w:sz w:val="24"/>
          <w:szCs w:val="24"/>
        </w:rPr>
        <w:lastRenderedPageBreak/>
        <w:t>Business Scorecard Simulation</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b/>
          <w:sz w:val="24"/>
          <w:szCs w:val="24"/>
        </w:rPr>
        <w:t>Introduction</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The balanced</w:t>
      </w:r>
      <w:r w:rsidRPr="008F4666">
        <w:rPr>
          <w:rFonts w:ascii="Times New Roman" w:hAnsi="Times New Roman" w:cs="Times New Roman"/>
          <w:sz w:val="24"/>
          <w:szCs w:val="24"/>
        </w:rPr>
        <w:t xml:space="preserve"> scorecard (BSC) is a key </w:t>
      </w:r>
      <w:r w:rsidRPr="008F4666">
        <w:rPr>
          <w:rFonts w:ascii="Times New Roman" w:hAnsi="Times New Roman" w:cs="Times New Roman"/>
          <w:sz w:val="24"/>
          <w:szCs w:val="24"/>
        </w:rPr>
        <w:t>strategic planning and management system</w:t>
      </w:r>
      <w:r w:rsidRPr="008F4666">
        <w:rPr>
          <w:rFonts w:ascii="Times New Roman" w:hAnsi="Times New Roman" w:cs="Times New Roman"/>
          <w:sz w:val="24"/>
          <w:szCs w:val="24"/>
        </w:rPr>
        <w:t xml:space="preserve"> that </w:t>
      </w:r>
      <w:r w:rsidRPr="008F4666">
        <w:rPr>
          <w:rFonts w:ascii="Times New Roman" w:hAnsi="Times New Roman" w:cs="Times New Roman"/>
          <w:sz w:val="24"/>
          <w:szCs w:val="24"/>
        </w:rPr>
        <w:t>organization</w:t>
      </w:r>
      <w:r w:rsidRPr="008F4666">
        <w:rPr>
          <w:rFonts w:ascii="Times New Roman" w:hAnsi="Times New Roman" w:cs="Times New Roman"/>
          <w:sz w:val="24"/>
          <w:szCs w:val="24"/>
        </w:rPr>
        <w:t xml:space="preserve">s use to: impart what they are attempting to </w:t>
      </w:r>
      <w:r w:rsidRPr="008F4666">
        <w:rPr>
          <w:rFonts w:ascii="Times New Roman" w:hAnsi="Times New Roman" w:cs="Times New Roman"/>
          <w:sz w:val="24"/>
          <w:szCs w:val="24"/>
        </w:rPr>
        <w:t>fulfil</w:t>
      </w:r>
      <w:r w:rsidRPr="008F4666">
        <w:rPr>
          <w:rFonts w:ascii="Times New Roman" w:hAnsi="Times New Roman" w:cs="Times New Roman"/>
          <w:sz w:val="24"/>
          <w:szCs w:val="24"/>
        </w:rPr>
        <w:t xml:space="preserve">; adjust the everyday work that everybody is doing with methodology; </w:t>
      </w:r>
      <w:r w:rsidRPr="008F4666">
        <w:rPr>
          <w:rFonts w:ascii="Times New Roman" w:hAnsi="Times New Roman" w:cs="Times New Roman"/>
          <w:sz w:val="24"/>
          <w:szCs w:val="24"/>
        </w:rPr>
        <w:t>prioritize projects</w:t>
      </w:r>
      <w:r w:rsidRPr="008F4666">
        <w:rPr>
          <w:rFonts w:ascii="Times New Roman" w:hAnsi="Times New Roman" w:cs="Times New Roman"/>
          <w:sz w:val="24"/>
          <w:szCs w:val="24"/>
        </w:rPr>
        <w:t>,</w:t>
      </w:r>
      <w:r w:rsidRPr="008F4666">
        <w:rPr>
          <w:rFonts w:ascii="Times New Roman" w:hAnsi="Times New Roman" w:cs="Times New Roman"/>
          <w:sz w:val="24"/>
          <w:szCs w:val="24"/>
        </w:rPr>
        <w:t xml:space="preserve"> products, and services</w:t>
      </w:r>
      <w:r w:rsidRPr="008F4666">
        <w:rPr>
          <w:rFonts w:ascii="Times New Roman" w:hAnsi="Times New Roman" w:cs="Times New Roman"/>
          <w:sz w:val="24"/>
          <w:szCs w:val="24"/>
        </w:rPr>
        <w:t xml:space="preserve">; and measure and </w:t>
      </w:r>
      <w:r w:rsidRPr="008F4666">
        <w:rPr>
          <w:rFonts w:ascii="Times New Roman" w:hAnsi="Times New Roman" w:cs="Times New Roman"/>
          <w:sz w:val="24"/>
          <w:szCs w:val="24"/>
        </w:rPr>
        <w:t>evaluate progress</w:t>
      </w:r>
      <w:r w:rsidRPr="008F4666">
        <w:rPr>
          <w:rFonts w:ascii="Times New Roman" w:hAnsi="Times New Roman" w:cs="Times New Roman"/>
          <w:sz w:val="24"/>
          <w:szCs w:val="24"/>
        </w:rPr>
        <w:t xml:space="preserve"> towards vital targets (Kaplan and Norton, 2007). </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The</w:t>
      </w:r>
      <w:r w:rsidRPr="008F4666">
        <w:rPr>
          <w:rFonts w:ascii="Times New Roman" w:hAnsi="Times New Roman" w:cs="Times New Roman"/>
          <w:sz w:val="24"/>
          <w:szCs w:val="24"/>
        </w:rPr>
        <w:t xml:space="preserve"> system</w:t>
      </w:r>
      <w:r w:rsidRPr="008F4666">
        <w:rPr>
          <w:rFonts w:ascii="Times New Roman" w:hAnsi="Times New Roman" w:cs="Times New Roman"/>
          <w:sz w:val="24"/>
          <w:szCs w:val="24"/>
        </w:rPr>
        <w:t xml:space="preserve"> comes to an obvious conclusion regarding enormous picture </w:t>
      </w:r>
      <w:r w:rsidRPr="008F4666">
        <w:rPr>
          <w:rFonts w:ascii="Times New Roman" w:hAnsi="Times New Roman" w:cs="Times New Roman"/>
          <w:sz w:val="24"/>
          <w:szCs w:val="24"/>
        </w:rPr>
        <w:t>strategy element</w:t>
      </w:r>
      <w:r w:rsidRPr="008F4666">
        <w:rPr>
          <w:rFonts w:ascii="Times New Roman" w:hAnsi="Times New Roman" w:cs="Times New Roman"/>
          <w:sz w:val="24"/>
          <w:szCs w:val="24"/>
        </w:rPr>
        <w:t>, for example, mission, vision</w:t>
      </w:r>
      <w:r w:rsidRPr="008F4666">
        <w:rPr>
          <w:rFonts w:ascii="Times New Roman" w:hAnsi="Times New Roman" w:cs="Times New Roman"/>
          <w:sz w:val="24"/>
          <w:szCs w:val="24"/>
        </w:rPr>
        <w:t>, core values</w:t>
      </w:r>
      <w:r w:rsidRPr="008F4666">
        <w:rPr>
          <w:rFonts w:ascii="Times New Roman" w:hAnsi="Times New Roman" w:cs="Times New Roman"/>
          <w:sz w:val="24"/>
          <w:szCs w:val="24"/>
        </w:rPr>
        <w:t xml:space="preserve">), vital concentration </w:t>
      </w:r>
      <w:r w:rsidRPr="008F4666">
        <w:rPr>
          <w:rFonts w:ascii="Times New Roman" w:hAnsi="Times New Roman" w:cs="Times New Roman"/>
          <w:sz w:val="24"/>
          <w:szCs w:val="24"/>
        </w:rPr>
        <w:t>areas</w:t>
      </w:r>
      <w:r w:rsidRPr="008F4666">
        <w:rPr>
          <w:rFonts w:ascii="Times New Roman" w:hAnsi="Times New Roman" w:cs="Times New Roman"/>
          <w:sz w:val="24"/>
          <w:szCs w:val="24"/>
        </w:rPr>
        <w:t xml:space="preserve"> and the more operational </w:t>
      </w:r>
      <w:r w:rsidRPr="008F4666">
        <w:rPr>
          <w:rFonts w:ascii="Times New Roman" w:hAnsi="Times New Roman" w:cs="Times New Roman"/>
          <w:sz w:val="24"/>
          <w:szCs w:val="24"/>
        </w:rPr>
        <w:t>components, for example, goals</w:t>
      </w:r>
      <w:r w:rsidRPr="008F4666">
        <w:rPr>
          <w:rFonts w:ascii="Times New Roman" w:hAnsi="Times New Roman" w:cs="Times New Roman"/>
          <w:sz w:val="24"/>
          <w:szCs w:val="24"/>
        </w:rPr>
        <w:t xml:space="preserve">, measures, </w:t>
      </w:r>
      <w:r w:rsidRPr="008F4666">
        <w:rPr>
          <w:rFonts w:ascii="Times New Roman" w:hAnsi="Times New Roman" w:cs="Times New Roman"/>
          <w:sz w:val="24"/>
          <w:szCs w:val="24"/>
        </w:rPr>
        <w:t>target, and activities.</w:t>
      </w:r>
    </w:p>
    <w:p w:rsidR="003019B3" w:rsidRPr="008F4666" w:rsidRDefault="003019B3" w:rsidP="008F4666">
      <w:pPr>
        <w:spacing w:line="480" w:lineRule="auto"/>
        <w:ind w:firstLine="567"/>
        <w:rPr>
          <w:rFonts w:ascii="Times New Roman" w:hAnsi="Times New Roman" w:cs="Times New Roman"/>
          <w:b/>
          <w:sz w:val="24"/>
          <w:szCs w:val="24"/>
        </w:rPr>
      </w:pPr>
      <w:r w:rsidRPr="008F4666">
        <w:rPr>
          <w:rFonts w:ascii="Times New Roman" w:hAnsi="Times New Roman" w:cs="Times New Roman"/>
          <w:b/>
          <w:sz w:val="24"/>
          <w:szCs w:val="24"/>
        </w:rPr>
        <w:t xml:space="preserve">Result Analysis </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Performance measurement</w:t>
      </w:r>
      <w:r w:rsidRPr="008F4666">
        <w:rPr>
          <w:rFonts w:ascii="Times New Roman" w:hAnsi="Times New Roman" w:cs="Times New Roman"/>
          <w:sz w:val="24"/>
          <w:szCs w:val="24"/>
        </w:rPr>
        <w:t xml:space="preserve"> frameworks assume a key part in creating </w:t>
      </w:r>
      <w:r w:rsidRPr="008F4666">
        <w:rPr>
          <w:rFonts w:ascii="Times New Roman" w:hAnsi="Times New Roman" w:cs="Times New Roman"/>
          <w:sz w:val="24"/>
          <w:szCs w:val="24"/>
        </w:rPr>
        <w:t>strategy</w:t>
      </w:r>
      <w:r w:rsidRPr="008F4666">
        <w:rPr>
          <w:rFonts w:ascii="Times New Roman" w:hAnsi="Times New Roman" w:cs="Times New Roman"/>
          <w:sz w:val="24"/>
          <w:szCs w:val="24"/>
        </w:rPr>
        <w:t xml:space="preserve">, assessing the accomplishment of hierarchical targets and remunerating supervisors. </w:t>
      </w:r>
      <w:r w:rsidRPr="008F4666">
        <w:rPr>
          <w:rFonts w:ascii="Times New Roman" w:hAnsi="Times New Roman" w:cs="Times New Roman"/>
          <w:sz w:val="24"/>
          <w:szCs w:val="24"/>
        </w:rPr>
        <w:t>it is believed that there i</w:t>
      </w:r>
      <w:r w:rsidRPr="008F4666">
        <w:rPr>
          <w:rFonts w:ascii="Times New Roman" w:hAnsi="Times New Roman" w:cs="Times New Roman"/>
          <w:sz w:val="24"/>
          <w:szCs w:val="24"/>
        </w:rPr>
        <w:t xml:space="preserve">s excessively accentuation on money related measures, for example, profit and </w:t>
      </w:r>
      <w:r w:rsidRPr="008F4666">
        <w:rPr>
          <w:rFonts w:ascii="Times New Roman" w:hAnsi="Times New Roman" w:cs="Times New Roman"/>
          <w:sz w:val="24"/>
          <w:szCs w:val="24"/>
        </w:rPr>
        <w:t>accounting</w:t>
      </w:r>
      <w:r w:rsidRPr="008F4666">
        <w:rPr>
          <w:rFonts w:ascii="Times New Roman" w:hAnsi="Times New Roman" w:cs="Times New Roman"/>
          <w:sz w:val="24"/>
          <w:szCs w:val="24"/>
        </w:rPr>
        <w:t xml:space="preserve"> profits and little accentuation for drivers of significant worth, for example, c</w:t>
      </w:r>
      <w:r w:rsidRPr="008F4666">
        <w:rPr>
          <w:rFonts w:ascii="Times New Roman" w:hAnsi="Times New Roman" w:cs="Times New Roman"/>
          <w:sz w:val="24"/>
          <w:szCs w:val="24"/>
        </w:rPr>
        <w:t xml:space="preserve">ustomer </w:t>
      </w:r>
      <w:r w:rsidRPr="008F4666">
        <w:rPr>
          <w:rFonts w:ascii="Times New Roman" w:hAnsi="Times New Roman" w:cs="Times New Roman"/>
          <w:sz w:val="24"/>
          <w:szCs w:val="24"/>
        </w:rPr>
        <w:t xml:space="preserve">and </w:t>
      </w:r>
      <w:r w:rsidRPr="008F4666">
        <w:rPr>
          <w:rFonts w:ascii="Times New Roman" w:hAnsi="Times New Roman" w:cs="Times New Roman"/>
          <w:sz w:val="24"/>
          <w:szCs w:val="24"/>
        </w:rPr>
        <w:t>employee satisfaction, innovation and quality.</w:t>
      </w:r>
    </w:p>
    <w:p w:rsidR="003019B3" w:rsidRPr="008F4666" w:rsidRDefault="003019B3" w:rsidP="008F4666">
      <w:pPr>
        <w:pStyle w:val="ListParagraph"/>
        <w:numPr>
          <w:ilvl w:val="0"/>
          <w:numId w:val="1"/>
        </w:num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Effectiveness of the Use of the Scorecard</w:t>
      </w:r>
    </w:p>
    <w:p w:rsidR="003019B3" w:rsidRPr="008F4666" w:rsidRDefault="003019B3" w:rsidP="008F4666">
      <w:pPr>
        <w:spacing w:after="0" w:line="480" w:lineRule="auto"/>
        <w:ind w:firstLine="567"/>
        <w:rPr>
          <w:rFonts w:ascii="Times New Roman" w:eastAsia="Times New Roman" w:hAnsi="Times New Roman" w:cs="Times New Roman"/>
          <w:sz w:val="24"/>
          <w:szCs w:val="24"/>
          <w:lang w:eastAsia="en-GB"/>
        </w:rPr>
      </w:pPr>
      <w:r w:rsidRPr="008F4666">
        <w:rPr>
          <w:rFonts w:ascii="Times New Roman" w:eastAsia="Times New Roman" w:hAnsi="Times New Roman" w:cs="Times New Roman"/>
          <w:sz w:val="24"/>
          <w:szCs w:val="24"/>
          <w:lang w:eastAsia="en-GB"/>
        </w:rPr>
        <w:t xml:space="preserve">The operations of the business will be </w:t>
      </w:r>
      <w:proofErr w:type="spellStart"/>
      <w:r w:rsidRPr="008F4666">
        <w:rPr>
          <w:rFonts w:ascii="Times New Roman" w:eastAsia="Times New Roman" w:hAnsi="Times New Roman" w:cs="Times New Roman"/>
          <w:sz w:val="24"/>
          <w:szCs w:val="24"/>
          <w:lang w:eastAsia="en-GB"/>
        </w:rPr>
        <w:t>centered</w:t>
      </w:r>
      <w:proofErr w:type="spellEnd"/>
      <w:r w:rsidRPr="008F4666">
        <w:rPr>
          <w:rFonts w:ascii="Times New Roman" w:eastAsia="Times New Roman" w:hAnsi="Times New Roman" w:cs="Times New Roman"/>
          <w:sz w:val="24"/>
          <w:szCs w:val="24"/>
          <w:lang w:eastAsia="en-GB"/>
        </w:rPr>
        <w:t xml:space="preserve"> on the extent to which customer focus and customer satisfaction determines future success of the business. Hence customers will be assured of receiving quality services from the organisations.</w:t>
      </w:r>
    </w:p>
    <w:p w:rsidR="003019B3" w:rsidRPr="008F4666" w:rsidRDefault="003019B3" w:rsidP="008F4666">
      <w:pPr>
        <w:spacing w:after="0" w:line="480" w:lineRule="auto"/>
        <w:ind w:firstLine="567"/>
        <w:rPr>
          <w:rFonts w:ascii="Times New Roman" w:eastAsia="Times New Roman" w:hAnsi="Times New Roman" w:cs="Times New Roman"/>
          <w:sz w:val="24"/>
          <w:szCs w:val="24"/>
          <w:lang w:eastAsia="en-GB"/>
        </w:rPr>
      </w:pPr>
      <w:r w:rsidRPr="008F4666">
        <w:rPr>
          <w:rFonts w:ascii="Times New Roman" w:eastAsia="Times New Roman" w:hAnsi="Times New Roman" w:cs="Times New Roman"/>
          <w:sz w:val="24"/>
          <w:szCs w:val="24"/>
          <w:lang w:eastAsia="en-GB"/>
        </w:rPr>
        <w:t xml:space="preserve">In this BSC the use of the scorecard was effective given the financial investment by the company in various learning and growth program to employees aimed at meeting the needs of the customers. There was high investment in Balanced Scorecard Communication Program especially during Period1 and Period 2; the same is seen in the company Wide Six-Sigma </w:t>
      </w:r>
      <w:r w:rsidRPr="008F4666">
        <w:rPr>
          <w:rFonts w:ascii="Times New Roman" w:eastAsia="Times New Roman" w:hAnsi="Times New Roman" w:cs="Times New Roman"/>
          <w:sz w:val="24"/>
          <w:szCs w:val="24"/>
          <w:lang w:eastAsia="en-GB"/>
        </w:rPr>
        <w:lastRenderedPageBreak/>
        <w:t>Training Program during Period 3 and Period – which amount was thrice the one in Balanced Scorecard Communication Program.</w:t>
      </w:r>
    </w:p>
    <w:p w:rsidR="003019B3" w:rsidRPr="008F4666" w:rsidRDefault="003019B3" w:rsidP="008F4666">
      <w:pPr>
        <w:spacing w:after="0" w:line="480" w:lineRule="auto"/>
        <w:ind w:firstLine="567"/>
        <w:rPr>
          <w:rFonts w:ascii="Times New Roman" w:eastAsia="Times New Roman" w:hAnsi="Times New Roman" w:cs="Times New Roman"/>
          <w:sz w:val="24"/>
          <w:szCs w:val="24"/>
          <w:lang w:eastAsia="en-GB"/>
        </w:rPr>
      </w:pPr>
      <w:r w:rsidRPr="008F4666">
        <w:rPr>
          <w:rFonts w:ascii="Times New Roman" w:eastAsia="Times New Roman" w:hAnsi="Times New Roman" w:cs="Times New Roman"/>
          <w:sz w:val="24"/>
          <w:szCs w:val="24"/>
          <w:lang w:eastAsia="en-GB"/>
        </w:rPr>
        <w:t>Similarly, financial commitment by the company in Quality Awareness Internal Communication Program during the 3</w:t>
      </w:r>
      <w:r w:rsidRPr="008F4666">
        <w:rPr>
          <w:rFonts w:ascii="Times New Roman" w:eastAsia="Times New Roman" w:hAnsi="Times New Roman" w:cs="Times New Roman"/>
          <w:sz w:val="24"/>
          <w:szCs w:val="24"/>
          <w:vertAlign w:val="superscript"/>
          <w:lang w:eastAsia="en-GB"/>
        </w:rPr>
        <w:t>rd</w:t>
      </w:r>
      <w:r w:rsidRPr="008F4666">
        <w:rPr>
          <w:rFonts w:ascii="Times New Roman" w:eastAsia="Times New Roman" w:hAnsi="Times New Roman" w:cs="Times New Roman"/>
          <w:sz w:val="24"/>
          <w:szCs w:val="24"/>
          <w:lang w:eastAsia="en-GB"/>
        </w:rPr>
        <w:t xml:space="preserve"> and 4</w:t>
      </w:r>
      <w:r w:rsidRPr="008F4666">
        <w:rPr>
          <w:rFonts w:ascii="Times New Roman" w:eastAsia="Times New Roman" w:hAnsi="Times New Roman" w:cs="Times New Roman"/>
          <w:sz w:val="24"/>
          <w:szCs w:val="24"/>
          <w:vertAlign w:val="superscript"/>
          <w:lang w:eastAsia="en-GB"/>
        </w:rPr>
        <w:t>th</w:t>
      </w:r>
      <w:r w:rsidRPr="008F4666">
        <w:rPr>
          <w:rFonts w:ascii="Times New Roman" w:eastAsia="Times New Roman" w:hAnsi="Times New Roman" w:cs="Times New Roman"/>
          <w:sz w:val="24"/>
          <w:szCs w:val="24"/>
          <w:lang w:eastAsia="en-GB"/>
        </w:rPr>
        <w:t xml:space="preserve"> period played an effective role in the BSC implementation. </w:t>
      </w:r>
    </w:p>
    <w:p w:rsidR="003019B3" w:rsidRPr="008F4666" w:rsidRDefault="003019B3" w:rsidP="008F4666">
      <w:pPr>
        <w:spacing w:after="0" w:line="480" w:lineRule="auto"/>
        <w:ind w:firstLine="567"/>
        <w:rPr>
          <w:rFonts w:ascii="Times New Roman" w:eastAsia="Times New Roman" w:hAnsi="Times New Roman" w:cs="Times New Roman"/>
          <w:sz w:val="24"/>
          <w:szCs w:val="24"/>
          <w:lang w:eastAsia="en-GB"/>
        </w:rPr>
      </w:pPr>
      <w:r w:rsidRPr="008F4666">
        <w:rPr>
          <w:rFonts w:ascii="Times New Roman" w:eastAsia="Times New Roman" w:hAnsi="Times New Roman" w:cs="Times New Roman"/>
          <w:sz w:val="24"/>
          <w:szCs w:val="24"/>
          <w:lang w:eastAsia="en-GB"/>
        </w:rPr>
        <w:t>Also, Employee Recruitment Initiative Program during the 4</w:t>
      </w:r>
      <w:r w:rsidRPr="008F4666">
        <w:rPr>
          <w:rFonts w:ascii="Times New Roman" w:eastAsia="Times New Roman" w:hAnsi="Times New Roman" w:cs="Times New Roman"/>
          <w:sz w:val="24"/>
          <w:szCs w:val="24"/>
          <w:vertAlign w:val="superscript"/>
          <w:lang w:eastAsia="en-GB"/>
        </w:rPr>
        <w:t>th</w:t>
      </w:r>
      <w:r w:rsidRPr="008F4666">
        <w:rPr>
          <w:rFonts w:ascii="Times New Roman" w:eastAsia="Times New Roman" w:hAnsi="Times New Roman" w:cs="Times New Roman"/>
          <w:sz w:val="24"/>
          <w:szCs w:val="24"/>
          <w:lang w:eastAsia="en-GB"/>
        </w:rPr>
        <w:t xml:space="preserve"> Period is likely to foster result during the 5</w:t>
      </w:r>
      <w:r w:rsidRPr="008F4666">
        <w:rPr>
          <w:rFonts w:ascii="Times New Roman" w:eastAsia="Times New Roman" w:hAnsi="Times New Roman" w:cs="Times New Roman"/>
          <w:sz w:val="24"/>
          <w:szCs w:val="24"/>
          <w:vertAlign w:val="superscript"/>
          <w:lang w:eastAsia="en-GB"/>
        </w:rPr>
        <w:t>th</w:t>
      </w:r>
      <w:r w:rsidRPr="008F4666">
        <w:rPr>
          <w:rFonts w:ascii="Times New Roman" w:eastAsia="Times New Roman" w:hAnsi="Times New Roman" w:cs="Times New Roman"/>
          <w:sz w:val="24"/>
          <w:szCs w:val="24"/>
          <w:lang w:eastAsia="en-GB"/>
        </w:rPr>
        <w:t xml:space="preserve"> period.</w:t>
      </w:r>
    </w:p>
    <w:p w:rsidR="003019B3" w:rsidRPr="008F4666" w:rsidRDefault="003019B3" w:rsidP="008F4666">
      <w:pPr>
        <w:spacing w:after="0" w:line="480" w:lineRule="auto"/>
        <w:ind w:firstLine="567"/>
        <w:rPr>
          <w:rFonts w:ascii="Times New Roman" w:eastAsia="Times New Roman" w:hAnsi="Times New Roman" w:cs="Times New Roman"/>
          <w:sz w:val="24"/>
          <w:szCs w:val="24"/>
          <w:lang w:eastAsia="en-GB"/>
        </w:rPr>
      </w:pPr>
      <w:r w:rsidRPr="008F4666">
        <w:rPr>
          <w:rFonts w:ascii="Times New Roman" w:eastAsia="Times New Roman" w:hAnsi="Times New Roman" w:cs="Times New Roman"/>
          <w:sz w:val="24"/>
          <w:szCs w:val="24"/>
          <w:lang w:eastAsia="en-GB"/>
        </w:rPr>
        <w:t>Hindrance</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Hindrance to the effectiveness of the program was lack of BSC Budget allocation under Internal Process during the entire period under review.</w:t>
      </w:r>
    </w:p>
    <w:p w:rsidR="003019B3" w:rsidRPr="008F4666" w:rsidRDefault="003019B3" w:rsidP="008F4666">
      <w:pPr>
        <w:pStyle w:val="ListParagraph"/>
        <w:numPr>
          <w:ilvl w:val="0"/>
          <w:numId w:val="1"/>
        </w:num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 xml:space="preserve">Financial (lagging indicators) of the chosen strategy. </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Whereas lagging indicators do not informs the direction of the economy, they indicate how the economy will be changing over time and can be used by an organization to identify long-term trends (</w:t>
      </w:r>
      <w:proofErr w:type="spellStart"/>
      <w:r w:rsidRPr="008F4666">
        <w:rPr>
          <w:rFonts w:ascii="Times New Roman" w:hAnsi="Times New Roman" w:cs="Times New Roman"/>
          <w:sz w:val="24"/>
          <w:szCs w:val="24"/>
        </w:rPr>
        <w:t>Likierman</w:t>
      </w:r>
      <w:proofErr w:type="spellEnd"/>
      <w:r w:rsidRPr="008F4666">
        <w:rPr>
          <w:rFonts w:ascii="Times New Roman" w:hAnsi="Times New Roman" w:cs="Times New Roman"/>
          <w:sz w:val="24"/>
          <w:szCs w:val="24"/>
        </w:rPr>
        <w:t>, 2009).</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In the present simulation, the following two were lagging indicators: first, whereas Customer Protection with Price protection saw an increase from the initial time (period 0) to Period 2; it remained constant from Period 2 to Period 4; lastly, lack of or very low investment in IT technology which is likely to play a role in improving the company</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Strategy</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 xml:space="preserve">For our company to be successful, we need to increase stock prices by having sustainable products; increased revenue; customer loyalty program; work with suppliers who will give us best prices; reduce production lines but run efficiently; specialize in a handful of </w:t>
      </w:r>
      <w:r w:rsidRPr="008F4666">
        <w:rPr>
          <w:rFonts w:ascii="Times New Roman" w:hAnsi="Times New Roman" w:cs="Times New Roman"/>
          <w:sz w:val="24"/>
          <w:szCs w:val="24"/>
        </w:rPr>
        <w:lastRenderedPageBreak/>
        <w:t>products and get rid of having too many. We need to educate employees on the BSC and what the vision of the company.</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b/>
          <w:sz w:val="24"/>
          <w:szCs w:val="24"/>
        </w:rPr>
        <w:t>Conclusion</w:t>
      </w:r>
      <w:r w:rsidRPr="008F4666">
        <w:rPr>
          <w:rFonts w:ascii="Times New Roman" w:hAnsi="Times New Roman" w:cs="Times New Roman"/>
          <w:sz w:val="24"/>
          <w:szCs w:val="24"/>
        </w:rPr>
        <w:t xml:space="preserve"> </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 xml:space="preserve">Kaplan and Norton (2000) contend that </w:t>
      </w:r>
      <w:r w:rsidRPr="008F4666">
        <w:rPr>
          <w:rFonts w:ascii="Times New Roman" w:hAnsi="Times New Roman" w:cs="Times New Roman"/>
          <w:sz w:val="24"/>
          <w:szCs w:val="24"/>
        </w:rPr>
        <w:t>financial performance</w:t>
      </w:r>
      <w:r w:rsidRPr="008F4666">
        <w:rPr>
          <w:rFonts w:ascii="Times New Roman" w:hAnsi="Times New Roman" w:cs="Times New Roman"/>
          <w:sz w:val="24"/>
          <w:szCs w:val="24"/>
        </w:rPr>
        <w:t xml:space="preserve"> measures demonstrate whether the o</w:t>
      </w:r>
      <w:r w:rsidRPr="008F4666">
        <w:rPr>
          <w:rFonts w:ascii="Times New Roman" w:hAnsi="Times New Roman" w:cs="Times New Roman"/>
          <w:sz w:val="24"/>
          <w:szCs w:val="24"/>
        </w:rPr>
        <w:t>rganization's methodology, its development</w:t>
      </w:r>
      <w:r w:rsidRPr="008F4666">
        <w:rPr>
          <w:rFonts w:ascii="Times New Roman" w:hAnsi="Times New Roman" w:cs="Times New Roman"/>
          <w:sz w:val="24"/>
          <w:szCs w:val="24"/>
        </w:rPr>
        <w:t xml:space="preserve">, </w:t>
      </w:r>
      <w:r w:rsidRPr="008F4666">
        <w:rPr>
          <w:rFonts w:ascii="Times New Roman" w:hAnsi="Times New Roman" w:cs="Times New Roman"/>
          <w:sz w:val="24"/>
          <w:szCs w:val="24"/>
        </w:rPr>
        <w:t>implementation</w:t>
      </w:r>
      <w:r w:rsidRPr="008F4666">
        <w:rPr>
          <w:rFonts w:ascii="Times New Roman" w:hAnsi="Times New Roman" w:cs="Times New Roman"/>
          <w:sz w:val="24"/>
          <w:szCs w:val="24"/>
        </w:rPr>
        <w:t xml:space="preserve"> and execution are adding to the main issue business change </w:t>
      </w:r>
    </w:p>
    <w:p w:rsidR="003019B3" w:rsidRPr="008F4666" w:rsidRDefault="003019B3" w:rsidP="008F4666">
      <w:pPr>
        <w:spacing w:line="480" w:lineRule="auto"/>
        <w:ind w:firstLine="567"/>
        <w:rPr>
          <w:rFonts w:ascii="Times New Roman" w:hAnsi="Times New Roman" w:cs="Times New Roman"/>
          <w:sz w:val="24"/>
          <w:szCs w:val="24"/>
        </w:rPr>
      </w:pPr>
      <w:r w:rsidRPr="008F4666">
        <w:rPr>
          <w:rFonts w:ascii="Times New Roman" w:hAnsi="Times New Roman" w:cs="Times New Roman"/>
          <w:sz w:val="24"/>
          <w:szCs w:val="24"/>
        </w:rPr>
        <w:t xml:space="preserve">By supplementing </w:t>
      </w:r>
      <w:r w:rsidRPr="008F4666">
        <w:rPr>
          <w:rFonts w:ascii="Times New Roman" w:hAnsi="Times New Roman" w:cs="Times New Roman"/>
          <w:sz w:val="24"/>
          <w:szCs w:val="24"/>
        </w:rPr>
        <w:t>accounting</w:t>
      </w:r>
      <w:r w:rsidRPr="008F4666">
        <w:rPr>
          <w:rFonts w:ascii="Times New Roman" w:hAnsi="Times New Roman" w:cs="Times New Roman"/>
          <w:sz w:val="24"/>
          <w:szCs w:val="24"/>
        </w:rPr>
        <w:t xml:space="preserve"> measures with non-budgetary information about </w:t>
      </w:r>
      <w:r w:rsidRPr="008F4666">
        <w:rPr>
          <w:rFonts w:ascii="Times New Roman" w:hAnsi="Times New Roman" w:cs="Times New Roman"/>
          <w:sz w:val="24"/>
          <w:szCs w:val="24"/>
        </w:rPr>
        <w:t>strategic performance and implementation o</w:t>
      </w:r>
      <w:r w:rsidRPr="008F4666">
        <w:rPr>
          <w:rFonts w:ascii="Times New Roman" w:hAnsi="Times New Roman" w:cs="Times New Roman"/>
          <w:sz w:val="24"/>
          <w:szCs w:val="24"/>
        </w:rPr>
        <w:t xml:space="preserve">f vital plans, organizations can </w:t>
      </w:r>
      <w:r w:rsidRPr="008F4666">
        <w:rPr>
          <w:rFonts w:ascii="Times New Roman" w:hAnsi="Times New Roman" w:cs="Times New Roman"/>
          <w:sz w:val="24"/>
          <w:szCs w:val="24"/>
        </w:rPr>
        <w:t>communicate objectives</w:t>
      </w:r>
      <w:r w:rsidRPr="008F4666">
        <w:rPr>
          <w:rFonts w:ascii="Times New Roman" w:hAnsi="Times New Roman" w:cs="Times New Roman"/>
          <w:sz w:val="24"/>
          <w:szCs w:val="24"/>
        </w:rPr>
        <w:t xml:space="preserve"> and give </w:t>
      </w:r>
      <w:r w:rsidR="006A76D5" w:rsidRPr="008F4666">
        <w:rPr>
          <w:rFonts w:ascii="Times New Roman" w:hAnsi="Times New Roman" w:cs="Times New Roman"/>
          <w:sz w:val="24"/>
          <w:szCs w:val="24"/>
        </w:rPr>
        <w:t>incentives for managers</w:t>
      </w:r>
      <w:r w:rsidRPr="008F4666">
        <w:rPr>
          <w:rFonts w:ascii="Times New Roman" w:hAnsi="Times New Roman" w:cs="Times New Roman"/>
          <w:sz w:val="24"/>
          <w:szCs w:val="24"/>
        </w:rPr>
        <w:t xml:space="preserve"> to address long </w:t>
      </w:r>
      <w:r w:rsidR="006A76D5" w:rsidRPr="008F4666">
        <w:rPr>
          <w:rFonts w:ascii="Times New Roman" w:hAnsi="Times New Roman" w:cs="Times New Roman"/>
          <w:sz w:val="24"/>
          <w:szCs w:val="24"/>
        </w:rPr>
        <w:t>term strategy</w:t>
      </w:r>
      <w:r w:rsidRPr="008F4666">
        <w:rPr>
          <w:rFonts w:ascii="Times New Roman" w:hAnsi="Times New Roman" w:cs="Times New Roman"/>
          <w:sz w:val="24"/>
          <w:szCs w:val="24"/>
        </w:rPr>
        <w:t xml:space="preserve">. </w:t>
      </w:r>
    </w:p>
    <w:p w:rsidR="008F4666" w:rsidRDefault="008F4666" w:rsidP="008F4666">
      <w:pPr>
        <w:spacing w:line="480" w:lineRule="auto"/>
        <w:jc w:val="center"/>
        <w:rPr>
          <w:rFonts w:ascii="Times New Roman" w:hAnsi="Times New Roman" w:cs="Times New Roman"/>
          <w:b/>
          <w:sz w:val="24"/>
          <w:szCs w:val="24"/>
        </w:rPr>
      </w:pPr>
    </w:p>
    <w:p w:rsidR="008F4666" w:rsidRDefault="008F4666" w:rsidP="008F4666">
      <w:pPr>
        <w:spacing w:line="480" w:lineRule="auto"/>
        <w:jc w:val="center"/>
        <w:rPr>
          <w:rFonts w:ascii="Times New Roman" w:hAnsi="Times New Roman" w:cs="Times New Roman"/>
          <w:b/>
          <w:sz w:val="24"/>
          <w:szCs w:val="24"/>
        </w:rPr>
      </w:pPr>
    </w:p>
    <w:p w:rsidR="008F4666" w:rsidRDefault="008F4666" w:rsidP="008F4666">
      <w:pPr>
        <w:spacing w:line="480" w:lineRule="auto"/>
        <w:jc w:val="center"/>
        <w:rPr>
          <w:rFonts w:ascii="Times New Roman" w:hAnsi="Times New Roman" w:cs="Times New Roman"/>
          <w:b/>
          <w:sz w:val="24"/>
          <w:szCs w:val="24"/>
        </w:rPr>
      </w:pPr>
    </w:p>
    <w:p w:rsidR="008F4666" w:rsidRDefault="008F4666" w:rsidP="008F4666">
      <w:pPr>
        <w:spacing w:line="480" w:lineRule="auto"/>
        <w:jc w:val="center"/>
        <w:rPr>
          <w:rFonts w:ascii="Times New Roman" w:hAnsi="Times New Roman" w:cs="Times New Roman"/>
          <w:b/>
          <w:sz w:val="24"/>
          <w:szCs w:val="24"/>
        </w:rPr>
      </w:pPr>
    </w:p>
    <w:p w:rsidR="008F4666" w:rsidRDefault="008F4666" w:rsidP="008F4666">
      <w:pPr>
        <w:spacing w:line="480" w:lineRule="auto"/>
        <w:jc w:val="center"/>
        <w:rPr>
          <w:rFonts w:ascii="Times New Roman" w:hAnsi="Times New Roman" w:cs="Times New Roman"/>
          <w:b/>
          <w:sz w:val="24"/>
          <w:szCs w:val="24"/>
        </w:rPr>
      </w:pPr>
    </w:p>
    <w:p w:rsidR="008F4666" w:rsidRDefault="008F4666" w:rsidP="008F4666">
      <w:pPr>
        <w:spacing w:line="480" w:lineRule="auto"/>
        <w:jc w:val="center"/>
        <w:rPr>
          <w:rFonts w:ascii="Times New Roman" w:hAnsi="Times New Roman" w:cs="Times New Roman"/>
          <w:b/>
          <w:sz w:val="24"/>
          <w:szCs w:val="24"/>
        </w:rPr>
      </w:pPr>
    </w:p>
    <w:p w:rsidR="008F4666" w:rsidRDefault="008F4666" w:rsidP="008F4666">
      <w:pPr>
        <w:spacing w:line="480" w:lineRule="auto"/>
        <w:jc w:val="center"/>
        <w:rPr>
          <w:rFonts w:ascii="Times New Roman" w:hAnsi="Times New Roman" w:cs="Times New Roman"/>
          <w:b/>
          <w:sz w:val="24"/>
          <w:szCs w:val="24"/>
        </w:rPr>
      </w:pPr>
    </w:p>
    <w:p w:rsidR="008F4666" w:rsidRDefault="008F4666" w:rsidP="008F4666">
      <w:pPr>
        <w:spacing w:line="480" w:lineRule="auto"/>
        <w:jc w:val="center"/>
        <w:rPr>
          <w:rFonts w:ascii="Times New Roman" w:hAnsi="Times New Roman" w:cs="Times New Roman"/>
          <w:b/>
          <w:sz w:val="24"/>
          <w:szCs w:val="24"/>
        </w:rPr>
      </w:pPr>
    </w:p>
    <w:p w:rsidR="008F4666" w:rsidRDefault="008F4666" w:rsidP="008F4666">
      <w:pPr>
        <w:spacing w:line="480" w:lineRule="auto"/>
        <w:jc w:val="center"/>
        <w:rPr>
          <w:rFonts w:ascii="Times New Roman" w:hAnsi="Times New Roman" w:cs="Times New Roman"/>
          <w:b/>
          <w:sz w:val="24"/>
          <w:szCs w:val="24"/>
        </w:rPr>
      </w:pPr>
    </w:p>
    <w:p w:rsidR="008F4666" w:rsidRDefault="008F4666" w:rsidP="008F4666">
      <w:pPr>
        <w:spacing w:line="480" w:lineRule="auto"/>
        <w:jc w:val="center"/>
        <w:rPr>
          <w:rFonts w:ascii="Times New Roman" w:hAnsi="Times New Roman" w:cs="Times New Roman"/>
          <w:b/>
          <w:sz w:val="24"/>
          <w:szCs w:val="24"/>
        </w:rPr>
      </w:pPr>
    </w:p>
    <w:p w:rsidR="008F4666" w:rsidRDefault="008F4666" w:rsidP="008F4666">
      <w:pPr>
        <w:spacing w:line="480" w:lineRule="auto"/>
        <w:jc w:val="center"/>
        <w:rPr>
          <w:rFonts w:ascii="Times New Roman" w:hAnsi="Times New Roman" w:cs="Times New Roman"/>
          <w:b/>
          <w:sz w:val="24"/>
          <w:szCs w:val="24"/>
        </w:rPr>
      </w:pPr>
    </w:p>
    <w:p w:rsidR="006A76D5" w:rsidRPr="008F4666" w:rsidRDefault="006A76D5" w:rsidP="008F4666">
      <w:pPr>
        <w:spacing w:line="480" w:lineRule="auto"/>
        <w:jc w:val="center"/>
        <w:rPr>
          <w:rFonts w:ascii="Times New Roman" w:hAnsi="Times New Roman" w:cs="Times New Roman"/>
          <w:sz w:val="24"/>
          <w:szCs w:val="24"/>
        </w:rPr>
      </w:pPr>
      <w:r w:rsidRPr="008F4666">
        <w:rPr>
          <w:rFonts w:ascii="Times New Roman" w:hAnsi="Times New Roman" w:cs="Times New Roman"/>
          <w:b/>
          <w:sz w:val="24"/>
          <w:szCs w:val="24"/>
        </w:rPr>
        <w:lastRenderedPageBreak/>
        <w:t>References</w:t>
      </w:r>
    </w:p>
    <w:p w:rsidR="008F4666" w:rsidRPr="008F4666" w:rsidRDefault="008F4666" w:rsidP="008F4666">
      <w:pPr>
        <w:spacing w:line="480" w:lineRule="auto"/>
        <w:ind w:left="567" w:hanging="567"/>
        <w:rPr>
          <w:rFonts w:ascii="Times New Roman" w:hAnsi="Times New Roman" w:cs="Times New Roman"/>
          <w:sz w:val="24"/>
          <w:szCs w:val="24"/>
        </w:rPr>
      </w:pPr>
      <w:proofErr w:type="gramStart"/>
      <w:r w:rsidRPr="008F4666">
        <w:rPr>
          <w:rFonts w:ascii="Times New Roman" w:hAnsi="Times New Roman" w:cs="Times New Roman"/>
          <w:sz w:val="24"/>
          <w:szCs w:val="24"/>
        </w:rPr>
        <w:t>Kaplan, R. &amp; Norton, D. (2000).</w:t>
      </w:r>
      <w:proofErr w:type="gramEnd"/>
      <w:r w:rsidRPr="008F4666">
        <w:rPr>
          <w:rFonts w:ascii="Times New Roman" w:hAnsi="Times New Roman" w:cs="Times New Roman"/>
          <w:sz w:val="24"/>
          <w:szCs w:val="24"/>
        </w:rPr>
        <w:t xml:space="preserve"> Using </w:t>
      </w:r>
      <w:proofErr w:type="gramStart"/>
      <w:r w:rsidRPr="008F4666">
        <w:rPr>
          <w:rFonts w:ascii="Times New Roman" w:hAnsi="Times New Roman" w:cs="Times New Roman"/>
          <w:sz w:val="24"/>
          <w:szCs w:val="24"/>
        </w:rPr>
        <w:t>The</w:t>
      </w:r>
      <w:proofErr w:type="gramEnd"/>
      <w:r w:rsidRPr="008F4666">
        <w:rPr>
          <w:rFonts w:ascii="Times New Roman" w:hAnsi="Times New Roman" w:cs="Times New Roman"/>
          <w:sz w:val="24"/>
          <w:szCs w:val="24"/>
        </w:rPr>
        <w:t xml:space="preserve"> Balanced </w:t>
      </w:r>
      <w:proofErr w:type="spellStart"/>
      <w:r w:rsidRPr="008F4666">
        <w:rPr>
          <w:rFonts w:ascii="Times New Roman" w:hAnsi="Times New Roman" w:cs="Times New Roman"/>
          <w:sz w:val="24"/>
          <w:szCs w:val="24"/>
        </w:rPr>
        <w:t>Dcorecard</w:t>
      </w:r>
      <w:proofErr w:type="spellEnd"/>
      <w:r w:rsidRPr="008F4666">
        <w:rPr>
          <w:rFonts w:ascii="Times New Roman" w:hAnsi="Times New Roman" w:cs="Times New Roman"/>
          <w:sz w:val="24"/>
          <w:szCs w:val="24"/>
        </w:rPr>
        <w:t xml:space="preserve"> as a </w:t>
      </w:r>
      <w:proofErr w:type="spellStart"/>
      <w:r w:rsidRPr="008F4666">
        <w:rPr>
          <w:rFonts w:ascii="Times New Roman" w:hAnsi="Times New Roman" w:cs="Times New Roman"/>
          <w:sz w:val="24"/>
          <w:szCs w:val="24"/>
        </w:rPr>
        <w:t>Strategiv</w:t>
      </w:r>
      <w:proofErr w:type="spellEnd"/>
      <w:r w:rsidRPr="008F4666">
        <w:rPr>
          <w:rFonts w:ascii="Times New Roman" w:hAnsi="Times New Roman" w:cs="Times New Roman"/>
          <w:sz w:val="24"/>
          <w:szCs w:val="24"/>
        </w:rPr>
        <w:t xml:space="preserve"> Management System. Harvard Business Review. Retrieved from: http://home.bi.no/fgl99011/bok2302/BM96.pdf</w:t>
      </w:r>
    </w:p>
    <w:p w:rsidR="008F4666" w:rsidRPr="008F4666" w:rsidRDefault="008F4666" w:rsidP="008F4666">
      <w:pPr>
        <w:spacing w:line="480" w:lineRule="auto"/>
        <w:ind w:left="567" w:hanging="567"/>
        <w:rPr>
          <w:rFonts w:ascii="Times New Roman" w:hAnsi="Times New Roman" w:cs="Times New Roman"/>
          <w:sz w:val="24"/>
          <w:szCs w:val="24"/>
        </w:rPr>
      </w:pPr>
      <w:proofErr w:type="gramStart"/>
      <w:r w:rsidRPr="008F4666">
        <w:rPr>
          <w:rFonts w:ascii="Times New Roman" w:hAnsi="Times New Roman" w:cs="Times New Roman"/>
          <w:sz w:val="24"/>
          <w:szCs w:val="24"/>
        </w:rPr>
        <w:t>Kaplan, R. &amp; Norton, D. (2007).</w:t>
      </w:r>
      <w:proofErr w:type="gramEnd"/>
      <w:r w:rsidRPr="008F4666">
        <w:rPr>
          <w:rFonts w:ascii="Times New Roman" w:hAnsi="Times New Roman" w:cs="Times New Roman"/>
          <w:sz w:val="24"/>
          <w:szCs w:val="24"/>
        </w:rPr>
        <w:t xml:space="preserve"> Using </w:t>
      </w:r>
      <w:proofErr w:type="gramStart"/>
      <w:r w:rsidRPr="008F4666">
        <w:rPr>
          <w:rFonts w:ascii="Times New Roman" w:hAnsi="Times New Roman" w:cs="Times New Roman"/>
          <w:sz w:val="24"/>
          <w:szCs w:val="24"/>
        </w:rPr>
        <w:t>The</w:t>
      </w:r>
      <w:proofErr w:type="gramEnd"/>
      <w:r w:rsidRPr="008F4666">
        <w:rPr>
          <w:rFonts w:ascii="Times New Roman" w:hAnsi="Times New Roman" w:cs="Times New Roman"/>
          <w:sz w:val="24"/>
          <w:szCs w:val="24"/>
        </w:rPr>
        <w:t xml:space="preserve"> Balanced </w:t>
      </w:r>
      <w:proofErr w:type="spellStart"/>
      <w:r w:rsidRPr="008F4666">
        <w:rPr>
          <w:rFonts w:ascii="Times New Roman" w:hAnsi="Times New Roman" w:cs="Times New Roman"/>
          <w:sz w:val="24"/>
          <w:szCs w:val="24"/>
        </w:rPr>
        <w:t>Dcorecard</w:t>
      </w:r>
      <w:proofErr w:type="spellEnd"/>
      <w:r w:rsidRPr="008F4666">
        <w:rPr>
          <w:rFonts w:ascii="Times New Roman" w:hAnsi="Times New Roman" w:cs="Times New Roman"/>
          <w:sz w:val="24"/>
          <w:szCs w:val="24"/>
        </w:rPr>
        <w:t xml:space="preserve"> as a </w:t>
      </w:r>
      <w:proofErr w:type="spellStart"/>
      <w:r w:rsidRPr="008F4666">
        <w:rPr>
          <w:rFonts w:ascii="Times New Roman" w:hAnsi="Times New Roman" w:cs="Times New Roman"/>
          <w:sz w:val="24"/>
          <w:szCs w:val="24"/>
        </w:rPr>
        <w:t>Strategiv</w:t>
      </w:r>
      <w:proofErr w:type="spellEnd"/>
      <w:r w:rsidRPr="008F4666">
        <w:rPr>
          <w:rFonts w:ascii="Times New Roman" w:hAnsi="Times New Roman" w:cs="Times New Roman"/>
          <w:sz w:val="24"/>
          <w:szCs w:val="24"/>
        </w:rPr>
        <w:t xml:space="preserve"> Management System. Harvard Business Review. </w:t>
      </w:r>
    </w:p>
    <w:p w:rsidR="008F4666" w:rsidRPr="008F4666" w:rsidRDefault="008F4666" w:rsidP="008F4666">
      <w:pPr>
        <w:pStyle w:val="Heading1"/>
        <w:spacing w:line="480" w:lineRule="auto"/>
        <w:ind w:left="567" w:hanging="567"/>
        <w:rPr>
          <w:b w:val="0"/>
          <w:sz w:val="24"/>
          <w:szCs w:val="24"/>
        </w:rPr>
      </w:pPr>
      <w:proofErr w:type="spellStart"/>
      <w:r w:rsidRPr="008F4666">
        <w:rPr>
          <w:b w:val="0"/>
          <w:sz w:val="24"/>
          <w:szCs w:val="24"/>
        </w:rPr>
        <w:t>Likierman</w:t>
      </w:r>
      <w:proofErr w:type="spellEnd"/>
      <w:r w:rsidRPr="008F4666">
        <w:rPr>
          <w:b w:val="0"/>
          <w:sz w:val="24"/>
          <w:szCs w:val="24"/>
        </w:rPr>
        <w:t xml:space="preserve">, A. (2009). </w:t>
      </w:r>
      <w:proofErr w:type="gramStart"/>
      <w:r w:rsidRPr="008F4666">
        <w:rPr>
          <w:b w:val="0"/>
          <w:sz w:val="24"/>
          <w:szCs w:val="24"/>
        </w:rPr>
        <w:t>The Five Traps of Performance Measurement.</w:t>
      </w:r>
      <w:proofErr w:type="gramEnd"/>
      <w:r w:rsidRPr="008F4666">
        <w:rPr>
          <w:b w:val="0"/>
          <w:sz w:val="24"/>
          <w:szCs w:val="24"/>
        </w:rPr>
        <w:t xml:space="preserve"> Harvard Business Review. Retrieved from: https://hbr.org/2009/10/the-five-traps-of-performance-measurement </w:t>
      </w:r>
    </w:p>
    <w:sectPr w:rsidR="008F4666" w:rsidRPr="008F46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B760DE"/>
    <w:multiLevelType w:val="hybridMultilevel"/>
    <w:tmpl w:val="5664BD46"/>
    <w:lvl w:ilvl="0" w:tplc="29D092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9B3"/>
    <w:rsid w:val="000536B6"/>
    <w:rsid w:val="003019B3"/>
    <w:rsid w:val="006A76D5"/>
    <w:rsid w:val="007B5EAB"/>
    <w:rsid w:val="008F46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A76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19B3"/>
    <w:pPr>
      <w:ind w:left="720"/>
      <w:contextualSpacing/>
    </w:pPr>
  </w:style>
  <w:style w:type="character" w:customStyle="1" w:styleId="Heading1Char">
    <w:name w:val="Heading 1 Char"/>
    <w:basedOn w:val="DefaultParagraphFont"/>
    <w:link w:val="Heading1"/>
    <w:uiPriority w:val="9"/>
    <w:rsid w:val="006A76D5"/>
    <w:rPr>
      <w:rFonts w:ascii="Times New Roman" w:eastAsia="Times New Roman" w:hAnsi="Times New Roman" w:cs="Times New Roman"/>
      <w:b/>
      <w:bCs/>
      <w:kern w:val="36"/>
      <w:sz w:val="48"/>
      <w:szCs w:val="48"/>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A76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19B3"/>
    <w:pPr>
      <w:ind w:left="720"/>
      <w:contextualSpacing/>
    </w:pPr>
  </w:style>
  <w:style w:type="character" w:customStyle="1" w:styleId="Heading1Char">
    <w:name w:val="Heading 1 Char"/>
    <w:basedOn w:val="DefaultParagraphFont"/>
    <w:link w:val="Heading1"/>
    <w:uiPriority w:val="9"/>
    <w:rsid w:val="006A76D5"/>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642</Words>
  <Characters>3664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2017-12-09T18:06:00Z</dcterms:created>
  <dcterms:modified xsi:type="dcterms:W3CDTF">2017-12-09T18:27:00Z</dcterms:modified>
</cp:coreProperties>
</file>